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A5C" w:rsidRDefault="0044268D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 w:rsidR="006A6A5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904">
        <w:rPr>
          <w:rFonts w:ascii="Times New Roman" w:hAnsi="Times New Roman" w:cs="Times New Roman"/>
          <w:sz w:val="28"/>
          <w:szCs w:val="28"/>
        </w:rPr>
        <w:t xml:space="preserve"> </w:t>
      </w:r>
      <w:r w:rsidR="00D90D7A">
        <w:rPr>
          <w:rFonts w:ascii="Times New Roman" w:hAnsi="Times New Roman" w:cs="Times New Roman"/>
          <w:b/>
          <w:sz w:val="28"/>
          <w:szCs w:val="28"/>
        </w:rPr>
        <w:t>4</w:t>
      </w:r>
      <w:r w:rsidR="000D1BB7" w:rsidRPr="00AF3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B0F">
        <w:rPr>
          <w:rFonts w:ascii="Times New Roman" w:hAnsi="Times New Roman" w:cs="Times New Roman"/>
          <w:b/>
          <w:sz w:val="28"/>
          <w:szCs w:val="28"/>
        </w:rPr>
        <w:t>КЛАСС</w:t>
      </w:r>
      <w:r w:rsidR="006A6A5C">
        <w:rPr>
          <w:rFonts w:ascii="Times New Roman" w:hAnsi="Times New Roman" w:cs="Times New Roman"/>
          <w:b/>
          <w:sz w:val="28"/>
          <w:szCs w:val="28"/>
        </w:rPr>
        <w:t xml:space="preserve"> И 2 КУРС</w:t>
      </w:r>
      <w:r w:rsidR="006A6A5C" w:rsidRPr="00AF3B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295C" w:rsidRPr="000D1BB7" w:rsidRDefault="006A6A5C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четверть. </w:t>
      </w:r>
      <w:r w:rsidR="00F7295C" w:rsidRPr="00AF3B0F">
        <w:rPr>
          <w:rFonts w:ascii="Times New Roman" w:hAnsi="Times New Roman" w:cs="Times New Roman"/>
          <w:b/>
          <w:sz w:val="28"/>
          <w:szCs w:val="28"/>
        </w:rPr>
        <w:t>УРОК</w:t>
      </w:r>
      <w:r w:rsidR="007B5904" w:rsidRPr="00AF3B0F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058">
        <w:rPr>
          <w:rFonts w:ascii="Times New Roman" w:hAnsi="Times New Roman" w:cs="Times New Roman"/>
          <w:b/>
          <w:sz w:val="28"/>
          <w:szCs w:val="28"/>
        </w:rPr>
        <w:t>1</w:t>
      </w:r>
      <w:r w:rsidR="00F7295C" w:rsidRPr="00AF3B0F">
        <w:rPr>
          <w:rFonts w:ascii="Times New Roman" w:hAnsi="Times New Roman" w:cs="Times New Roman"/>
          <w:b/>
          <w:sz w:val="28"/>
          <w:szCs w:val="28"/>
        </w:rPr>
        <w:t>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295C" w:rsidRPr="00760058" w:rsidRDefault="00F7295C" w:rsidP="00760058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760058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760058">
        <w:rPr>
          <w:rFonts w:ascii="Times New Roman" w:hAnsi="Times New Roman" w:cs="Times New Roman"/>
          <w:sz w:val="32"/>
          <w:szCs w:val="32"/>
        </w:rPr>
        <w:t xml:space="preserve"> </w:t>
      </w:r>
      <w:r w:rsidR="00AB1E48">
        <w:rPr>
          <w:rFonts w:ascii="Times New Roman" w:hAnsi="Times New Roman" w:cs="Times New Roman"/>
          <w:b/>
          <w:sz w:val="32"/>
          <w:szCs w:val="32"/>
        </w:rPr>
        <w:t>«</w:t>
      </w:r>
      <w:r w:rsidR="00D90D7A" w:rsidRPr="00D90D7A">
        <w:rPr>
          <w:rFonts w:ascii="Times New Roman" w:hAnsi="Times New Roman" w:cs="Times New Roman"/>
          <w:b/>
          <w:sz w:val="32"/>
          <w:szCs w:val="32"/>
        </w:rPr>
        <w:t>ПРОГРАММНО-ИЗОБРАЗИТЕЛЬНАЯ МУЗЫКА</w:t>
      </w:r>
      <w:r w:rsidR="00760058" w:rsidRPr="00760058">
        <w:rPr>
          <w:rFonts w:ascii="Times New Roman" w:hAnsi="Times New Roman" w:cs="Times New Roman"/>
          <w:b/>
          <w:sz w:val="32"/>
          <w:szCs w:val="32"/>
        </w:rPr>
        <w:t>»</w:t>
      </w:r>
    </w:p>
    <w:p w:rsidR="00F7295C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B5904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7B5904">
        <w:rPr>
          <w:rFonts w:ascii="Times New Roman" w:hAnsi="Times New Roman" w:cs="Times New Roman"/>
          <w:sz w:val="32"/>
          <w:szCs w:val="32"/>
        </w:rPr>
        <w:t xml:space="preserve">: </w:t>
      </w:r>
      <w:r w:rsidRPr="007B5904">
        <w:rPr>
          <w:rFonts w:ascii="Times New Roman" w:hAnsi="Times New Roman" w:cs="Times New Roman"/>
          <w:sz w:val="32"/>
          <w:szCs w:val="32"/>
          <w:u w:val="single"/>
        </w:rPr>
        <w:t>прочитать текст урока</w:t>
      </w:r>
      <w:r w:rsidR="000D1BB7" w:rsidRPr="007B5904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AB1E48" w:rsidRDefault="00AB1E48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90D7A" w:rsidRDefault="00D90D7A" w:rsidP="00D90D7A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>Композитор –</w:t>
      </w:r>
      <w:r>
        <w:rPr>
          <w:rFonts w:ascii="Times New Roman" w:hAnsi="Times New Roman" w:cs="Times New Roman"/>
          <w:sz w:val="32"/>
          <w:szCs w:val="32"/>
        </w:rPr>
        <w:t xml:space="preserve"> это</w:t>
      </w:r>
      <w:r w:rsidRPr="00D90D7A">
        <w:rPr>
          <w:rFonts w:ascii="Times New Roman" w:hAnsi="Times New Roman" w:cs="Times New Roman"/>
          <w:sz w:val="32"/>
          <w:szCs w:val="32"/>
        </w:rPr>
        <w:t xml:space="preserve"> человек, который пережил эмоции, а затем сумел выразить в звуках огромное разнообразие взволновавших его чувств и настроений. И неважно, в каком веке жил композитор - в XVIII или </w:t>
      </w: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D90D7A">
        <w:rPr>
          <w:rFonts w:ascii="Times New Roman" w:hAnsi="Times New Roman" w:cs="Times New Roman"/>
          <w:sz w:val="32"/>
          <w:szCs w:val="32"/>
        </w:rPr>
        <w:t>ХХ, для музыки не существует границ: она переходит от сердца к сердцу. Вот в этом свойстве музыки - выразительности - кроется её главная сила. Даже короткая песня или небольшая инструментальная пьеса по силе выразительности могут соперничать со сложной сонатой или симфонией. Если, к примеру, вы откроете «Детский альбом» Чайковского и прочитаете название первой пьесы: «Утренняя молитва», то сразу настроитесь на определённый тон, строгий, светлый и сосредоточенный. Заголовок помогает исполнителю раскрыть характер музыки наиболее близко к авторскому замыслу, а слушателю - лучше воспринять этот замысел.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D90D7A" w:rsidTr="00D90D7A">
        <w:tc>
          <w:tcPr>
            <w:tcW w:w="10682" w:type="dxa"/>
          </w:tcPr>
          <w:p w:rsidR="00D90D7A" w:rsidRPr="00D90D7A" w:rsidRDefault="00D90D7A" w:rsidP="00D90D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0D7A">
              <w:rPr>
                <w:rFonts w:ascii="Times New Roman" w:hAnsi="Times New Roman" w:cs="Times New Roman"/>
                <w:sz w:val="32"/>
                <w:szCs w:val="32"/>
              </w:rPr>
              <w:t xml:space="preserve">Все произведения, имеющие названия, заголовки отдельных частей, эпиграфы или развёрнутую литературную программу, называются </w:t>
            </w:r>
            <w:r w:rsidRPr="00D90D7A">
              <w:rPr>
                <w:rFonts w:ascii="Times New Roman" w:hAnsi="Times New Roman" w:cs="Times New Roman"/>
                <w:b/>
                <w:sz w:val="32"/>
                <w:szCs w:val="32"/>
              </w:rPr>
              <w:t>программными.</w:t>
            </w:r>
          </w:p>
        </w:tc>
      </w:tr>
    </w:tbl>
    <w:p w:rsidR="00D90D7A" w:rsidRPr="00D90D7A" w:rsidRDefault="00D90D7A" w:rsidP="00D90D7A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>В вокальных произведениях - песнях, романсах, вокальных циклах, а также в музыкально-театральных жанрах - всегда есть текст и программа ясна.</w:t>
      </w:r>
    </w:p>
    <w:p w:rsidR="00D90D7A" w:rsidRPr="00D90D7A" w:rsidRDefault="00D90D7A" w:rsidP="00D90D7A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А если музыка инструментальная, в ней нет текста, то, как лучше понять её и исполнить? Об этом позаботились композиторы, давшие названия своим инструментальным сочинениям, особенно тем, в которых музыка что-то или кого-то изображает. Итак, речь сейчас пойдёт о </w:t>
      </w:r>
      <w:r w:rsidRPr="00D90D7A">
        <w:rPr>
          <w:rFonts w:ascii="Times New Roman" w:hAnsi="Times New Roman" w:cs="Times New Roman"/>
          <w:b/>
          <w:sz w:val="32"/>
          <w:szCs w:val="32"/>
        </w:rPr>
        <w:t>программно-изобразительной музыке.</w:t>
      </w:r>
    </w:p>
    <w:p w:rsidR="00D90D7A" w:rsidRPr="00D90D7A" w:rsidRDefault="00D90D7A" w:rsidP="00D90D7A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>Какой океан звуков окружает нас! Пение птиц и шелест деревьев, шум ветра и шорох дождя, раскаты грома, рокот волн... Все эти звуковые явления природы музыка может изобразить, а мы, слушатели, представить. Каким образом музыка «изображает» звуки природы?</w:t>
      </w:r>
    </w:p>
    <w:p w:rsidR="00D90D7A" w:rsidRPr="00D90D7A" w:rsidRDefault="00D90D7A" w:rsidP="00D90D7A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В симфонической картине Римского-Корсакова «Три чуда» </w:t>
      </w:r>
      <w:r>
        <w:rPr>
          <w:rFonts w:ascii="Times New Roman" w:hAnsi="Times New Roman" w:cs="Times New Roman"/>
          <w:sz w:val="32"/>
          <w:szCs w:val="32"/>
        </w:rPr>
        <w:t xml:space="preserve">из оперы «Сказка о царе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Салтане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</w:t>
      </w:r>
      <w:r w:rsidRPr="00D90D7A">
        <w:rPr>
          <w:rFonts w:ascii="Times New Roman" w:hAnsi="Times New Roman" w:cs="Times New Roman"/>
          <w:sz w:val="32"/>
          <w:szCs w:val="32"/>
        </w:rPr>
        <w:t xml:space="preserve">изображена морская буря («чудо» - о тридцати </w:t>
      </w:r>
      <w:r w:rsidRPr="00D90D7A">
        <w:rPr>
          <w:rFonts w:ascii="Times New Roman" w:hAnsi="Times New Roman" w:cs="Times New Roman"/>
          <w:sz w:val="32"/>
          <w:szCs w:val="32"/>
        </w:rPr>
        <w:lastRenderedPageBreak/>
        <w:t>трёх богатырях). В музыке слышны грозный рокот волн, завывание и свист ветра.</w:t>
      </w:r>
    </w:p>
    <w:p w:rsidR="00D90D7A" w:rsidRDefault="00D90D7A" w:rsidP="00D90D7A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Познакомимся с </w:t>
      </w:r>
      <w:r w:rsidRPr="00D90D7A">
        <w:rPr>
          <w:rFonts w:ascii="Times New Roman" w:hAnsi="Times New Roman" w:cs="Times New Roman"/>
          <w:b/>
          <w:sz w:val="32"/>
          <w:szCs w:val="32"/>
        </w:rPr>
        <w:t>сюитой К. Сен-Санса «Карнавал животных».</w:t>
      </w:r>
    </w:p>
    <w:p w:rsidR="00D90D7A" w:rsidRDefault="00D90D7A" w:rsidP="00D90D7A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Первое исполнение состоялось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D90D7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1886 году</w:t>
      </w:r>
      <w:r w:rsidRPr="00D90D7A">
        <w:rPr>
          <w:rFonts w:ascii="Times New Roman" w:hAnsi="Times New Roman" w:cs="Times New Roman"/>
          <w:sz w:val="32"/>
          <w:szCs w:val="32"/>
        </w:rPr>
        <w:t>. Считая это произведение лишь музыкальной шуткой, Сен-Санс запретил издавать его при своей жизни, не желая прослыть автором «несерьёзной» музыки. Единственная часть сюиты, которую Сен-Санс разрешил издавать и исполнять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D90D7A">
        <w:rPr>
          <w:rFonts w:ascii="Times New Roman" w:hAnsi="Times New Roman" w:cs="Times New Roman"/>
          <w:sz w:val="32"/>
          <w:szCs w:val="32"/>
        </w:rPr>
        <w:t xml:space="preserve">пьеса «Лебедь» для виолончели и фортепиано: ещё при жизни композитора она прочно вошла в репертуар виолончелистов. </w:t>
      </w:r>
    </w:p>
    <w:p w:rsidR="00760058" w:rsidRDefault="00D90D7A" w:rsidP="00D90D7A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Нередко «Карнавал животных» преподносится как музыка для детей. «Карнавал животных» наполнен юмором. Велико также значение </w:t>
      </w:r>
      <w:proofErr w:type="spellStart"/>
      <w:r w:rsidRPr="00D90D7A">
        <w:rPr>
          <w:rFonts w:ascii="Times New Roman" w:hAnsi="Times New Roman" w:cs="Times New Roman"/>
          <w:sz w:val="32"/>
          <w:szCs w:val="32"/>
        </w:rPr>
        <w:t>звукоизобразительности</w:t>
      </w:r>
      <w:proofErr w:type="spellEnd"/>
      <w:r w:rsidRPr="00D90D7A">
        <w:rPr>
          <w:rFonts w:ascii="Times New Roman" w:hAnsi="Times New Roman" w:cs="Times New Roman"/>
          <w:sz w:val="32"/>
          <w:szCs w:val="32"/>
        </w:rPr>
        <w:t xml:space="preserve"> (имитируются голоса животных, течение воды).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8"/>
        <w:gridCol w:w="5534"/>
      </w:tblGrid>
      <w:tr w:rsidR="00D90D7A" w:rsidTr="00D90D7A">
        <w:tc>
          <w:tcPr>
            <w:tcW w:w="5148" w:type="dxa"/>
          </w:tcPr>
          <w:p w:rsidR="00D90D7A" w:rsidRDefault="00D90D7A" w:rsidP="00D90D7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5D5EE1" wp14:editId="030DDF25">
                  <wp:extent cx="3089564" cy="2286000"/>
                  <wp:effectExtent l="0" t="0" r="0" b="0"/>
                  <wp:docPr id="1" name="Рисунок 1" descr="https://fsd.multiurok.ru/html/2017/12/17/s_5a368adf279b8/77570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12/17/s_5a368adf279b8/775704_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8" t="10301" r="2992" b="7291"/>
                          <a:stretch/>
                        </pic:blipFill>
                        <pic:spPr bwMode="auto">
                          <a:xfrm>
                            <a:off x="0" y="0"/>
                            <a:ext cx="3094394" cy="2289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</w:tcPr>
          <w:p w:rsidR="00D90D7A" w:rsidRDefault="00D90D7A" w:rsidP="00D90D7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36363A" wp14:editId="28CB3A39">
                  <wp:extent cx="3209277" cy="2286000"/>
                  <wp:effectExtent l="0" t="0" r="0" b="0"/>
                  <wp:docPr id="2" name="Рисунок 2" descr="https://im0-tub-ru.yandex.net/i?id=4db97f08167c74a8bf5e9db4cc6046b7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4db97f08167c74a8bf5e9db4cc6046b7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788" cy="2299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D7A" w:rsidRDefault="00D90D7A" w:rsidP="00D90D7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>В оригинале «Карнавал</w:t>
      </w:r>
      <w:r>
        <w:rPr>
          <w:rFonts w:ascii="Times New Roman" w:hAnsi="Times New Roman" w:cs="Times New Roman"/>
          <w:sz w:val="32"/>
          <w:szCs w:val="32"/>
        </w:rPr>
        <w:t xml:space="preserve"> животных</w:t>
      </w:r>
      <w:r w:rsidRPr="00D90D7A">
        <w:rPr>
          <w:rFonts w:ascii="Times New Roman" w:hAnsi="Times New Roman" w:cs="Times New Roman"/>
          <w:sz w:val="32"/>
          <w:szCs w:val="32"/>
        </w:rPr>
        <w:t>» инструментован</w:t>
      </w:r>
      <w:r>
        <w:rPr>
          <w:rFonts w:ascii="Times New Roman" w:hAnsi="Times New Roman" w:cs="Times New Roman"/>
          <w:sz w:val="32"/>
          <w:szCs w:val="32"/>
        </w:rPr>
        <w:t xml:space="preserve"> для 11 исполнителей: Флейта. Кларнет. Стеклянная гармоника. </w:t>
      </w:r>
      <w:r w:rsidRPr="00D90D7A">
        <w:rPr>
          <w:rFonts w:ascii="Times New Roman" w:hAnsi="Times New Roman" w:cs="Times New Roman"/>
          <w:sz w:val="32"/>
          <w:szCs w:val="32"/>
        </w:rPr>
        <w:t>Ксилофон. Два фортепиано. Две скрипки. Альт. Виолончель. Контрабас.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90D7A" w:rsidRPr="00D90D7A" w:rsidRDefault="00D90D7A" w:rsidP="00D90D7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КОРОЛЕВСКИЙ МАРШ ЛЬВА, грубоватые хроматические ходы, изображающие рычание льва. </w:t>
      </w:r>
    </w:p>
    <w:p w:rsidR="00D90D7A" w:rsidRPr="00D90D7A" w:rsidRDefault="00D90D7A" w:rsidP="00D90D7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КУРЫ И ПЕТУХИ: назойливые повторяющиеся звуки, изображающие квохтанье кур. </w:t>
      </w:r>
    </w:p>
    <w:p w:rsidR="00D90D7A" w:rsidRPr="00D90D7A" w:rsidRDefault="00D90D7A" w:rsidP="00D90D7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АНТИЛОПЫ - два фортепиано исполняют быстрые пассажи. </w:t>
      </w:r>
    </w:p>
    <w:p w:rsidR="00D90D7A" w:rsidRPr="00D90D7A" w:rsidRDefault="00D90D7A" w:rsidP="00D90D7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СЛОН - контрабас и два фортепиано: </w:t>
      </w:r>
      <w:proofErr w:type="spellStart"/>
      <w:r w:rsidRPr="00D90D7A">
        <w:rPr>
          <w:rFonts w:ascii="Times New Roman" w:hAnsi="Times New Roman" w:cs="Times New Roman"/>
          <w:sz w:val="32"/>
          <w:szCs w:val="32"/>
        </w:rPr>
        <w:t>вальсообразная</w:t>
      </w:r>
      <w:proofErr w:type="spellEnd"/>
      <w:r w:rsidRPr="00D90D7A">
        <w:rPr>
          <w:rFonts w:ascii="Times New Roman" w:hAnsi="Times New Roman" w:cs="Times New Roman"/>
          <w:sz w:val="32"/>
          <w:szCs w:val="32"/>
        </w:rPr>
        <w:t xml:space="preserve"> мелодия, играемая контрабасом, создаёт комизм. </w:t>
      </w:r>
    </w:p>
    <w:p w:rsidR="00D90D7A" w:rsidRPr="00D90D7A" w:rsidRDefault="00D90D7A" w:rsidP="00D90D7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КЕНГУРУ - острые </w:t>
      </w:r>
      <w:proofErr w:type="spellStart"/>
      <w:r w:rsidRPr="00D90D7A">
        <w:rPr>
          <w:rFonts w:ascii="Times New Roman" w:hAnsi="Times New Roman" w:cs="Times New Roman"/>
          <w:sz w:val="32"/>
          <w:szCs w:val="32"/>
        </w:rPr>
        <w:t>стаккатные</w:t>
      </w:r>
      <w:proofErr w:type="spellEnd"/>
      <w:r w:rsidRPr="00D90D7A">
        <w:rPr>
          <w:rFonts w:ascii="Times New Roman" w:hAnsi="Times New Roman" w:cs="Times New Roman"/>
          <w:sz w:val="32"/>
          <w:szCs w:val="32"/>
        </w:rPr>
        <w:t xml:space="preserve"> звучания с форшлагами изображают прыжки кенгуру. </w:t>
      </w:r>
    </w:p>
    <w:p w:rsidR="00D90D7A" w:rsidRPr="00D90D7A" w:rsidRDefault="00D90D7A" w:rsidP="00D90D7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АКВАРИУМ - «булькающими» звучаниями и глиссандо у фортепиано и стеклянной гармоники, создавая картину аквариума. </w:t>
      </w:r>
    </w:p>
    <w:p w:rsidR="00D90D7A" w:rsidRPr="00D90D7A" w:rsidRDefault="00D90D7A" w:rsidP="00D90D7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 xml:space="preserve">ОСЛЫ изображают ослиный крик. </w:t>
      </w:r>
    </w:p>
    <w:p w:rsidR="00D90D7A" w:rsidRPr="00D90D7A" w:rsidRDefault="00D90D7A" w:rsidP="00D90D7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>ИСКОПАЕМЫЕ - кларнет, ксилофон, два фортепиано и струнные с юмором.</w:t>
      </w:r>
    </w:p>
    <w:p w:rsidR="00D90D7A" w:rsidRPr="00D90D7A" w:rsidRDefault="00D90D7A" w:rsidP="00D90D7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0D7A">
        <w:rPr>
          <w:rFonts w:ascii="Times New Roman" w:hAnsi="Times New Roman" w:cs="Times New Roman"/>
          <w:sz w:val="32"/>
          <w:szCs w:val="32"/>
        </w:rPr>
        <w:t>ЛЕБЕДЬ - виолончель и два фортепиано: певучая мелодия у виолончели изображает плавное движение лебедя по поверхности воды, а фигурации у фортепиано</w:t>
      </w:r>
      <w:r w:rsidR="00FB777B">
        <w:rPr>
          <w:rFonts w:ascii="Times New Roman" w:hAnsi="Times New Roman" w:cs="Times New Roman"/>
          <w:sz w:val="32"/>
          <w:szCs w:val="32"/>
        </w:rPr>
        <w:t xml:space="preserve"> - </w:t>
      </w:r>
      <w:r w:rsidRPr="00D90D7A">
        <w:rPr>
          <w:rFonts w:ascii="Times New Roman" w:hAnsi="Times New Roman" w:cs="Times New Roman"/>
          <w:sz w:val="32"/>
          <w:szCs w:val="32"/>
        </w:rPr>
        <w:t>рябь на ней.</w:t>
      </w:r>
    </w:p>
    <w:p w:rsidR="000D1BB7" w:rsidRPr="007B5904" w:rsidRDefault="00633420" w:rsidP="00AB1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2.з</w:t>
      </w:r>
      <w:r w:rsidR="000D2002"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адание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</w:t>
      </w:r>
      <w:r w:rsidR="00134CFC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tbl>
      <w:tblPr>
        <w:tblStyle w:val="a4"/>
        <w:tblW w:w="0" w:type="auto"/>
        <w:tblInd w:w="198" w:type="dxa"/>
        <w:tblLook w:val="04A0" w:firstRow="1" w:lastRow="0" w:firstColumn="1" w:lastColumn="0" w:noHBand="0" w:noVBand="1"/>
      </w:tblPr>
      <w:tblGrid>
        <w:gridCol w:w="10455"/>
      </w:tblGrid>
      <w:tr w:rsidR="00633420" w:rsidRPr="007B5904" w:rsidTr="007B5904">
        <w:trPr>
          <w:trHeight w:val="1290"/>
        </w:trPr>
        <w:tc>
          <w:tcPr>
            <w:tcW w:w="10455" w:type="dxa"/>
          </w:tcPr>
          <w:p w:rsidR="00AB1E48" w:rsidRDefault="00AB1E48" w:rsidP="00AB1E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D90D7A" w:rsidRPr="00D90D7A">
              <w:rPr>
                <w:rFonts w:ascii="Times New Roman" w:hAnsi="Times New Roman" w:cs="Times New Roman"/>
                <w:b/>
                <w:sz w:val="32"/>
                <w:szCs w:val="32"/>
              </w:rPr>
              <w:t>ПРОГРАММНО-ИЗОБРАЗИТЕЛЬНАЯ МУЗЫКА</w:t>
            </w:r>
            <w:r w:rsidRPr="00760058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760058" w:rsidRDefault="00D90D7A" w:rsidP="00D90D7A">
            <w:pPr>
              <w:pStyle w:val="a5"/>
              <w:widowControl w:val="0"/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Pr="00D90D7A">
              <w:rPr>
                <w:rFonts w:ascii="Times New Roman" w:hAnsi="Times New Roman" w:cs="Times New Roman"/>
                <w:sz w:val="32"/>
                <w:szCs w:val="32"/>
              </w:rPr>
              <w:t xml:space="preserve">роизведения, имеющие названия, эпиграфы или развёрнутую литературную программу, называются </w:t>
            </w:r>
            <w:r w:rsidRPr="00D90D7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программными.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</w:p>
          <w:p w:rsidR="00D90D7A" w:rsidRPr="00D90D7A" w:rsidRDefault="00D90D7A" w:rsidP="00D90D7A">
            <w:pPr>
              <w:pStyle w:val="a5"/>
              <w:widowControl w:val="0"/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90D7A">
              <w:rPr>
                <w:rFonts w:ascii="Times New Roman" w:hAnsi="Times New Roman" w:cs="Times New Roman"/>
                <w:sz w:val="32"/>
                <w:szCs w:val="32"/>
              </w:rPr>
              <w:t xml:space="preserve">Например,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D90D7A">
              <w:rPr>
                <w:rFonts w:ascii="Times New Roman" w:hAnsi="Times New Roman" w:cs="Times New Roman"/>
                <w:sz w:val="32"/>
                <w:szCs w:val="32"/>
              </w:rPr>
              <w:t xml:space="preserve">юита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французского композитора </w:t>
            </w:r>
            <w:r w:rsidRPr="00D90D7A">
              <w:rPr>
                <w:rFonts w:ascii="Times New Roman" w:hAnsi="Times New Roman" w:cs="Times New Roman"/>
                <w:sz w:val="32"/>
                <w:szCs w:val="32"/>
              </w:rPr>
              <w:t>К. Сен-Санса «Карнавал животных».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90D7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Сюита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произведение из нескольких частей с общим названием и содержанием.</w:t>
            </w:r>
          </w:p>
          <w:p w:rsidR="00D90D7A" w:rsidRPr="00AB1E48" w:rsidRDefault="00D90D7A" w:rsidP="00D90D7A">
            <w:pPr>
              <w:pStyle w:val="a5"/>
              <w:widowControl w:val="0"/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</w:p>
        </w:tc>
      </w:tr>
    </w:tbl>
    <w:p w:rsidR="00D90D7A" w:rsidRPr="007B5904" w:rsidRDefault="00D90D7A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6A6A5C" w:rsidRDefault="00633420" w:rsidP="00AF3B0F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3B0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3.задание</w:t>
      </w:r>
      <w:r w:rsidRP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7B5904"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послушать </w:t>
      </w:r>
      <w:r w:rsidR="00AF3B0F"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пьесы:</w:t>
      </w:r>
      <w:r w:rsid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B777B" w:rsidRDefault="007B5904" w:rsidP="00AF3B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B0F">
        <w:rPr>
          <w:rFonts w:ascii="Times New Roman" w:hAnsi="Times New Roman" w:cs="Times New Roman"/>
          <w:sz w:val="32"/>
          <w:szCs w:val="32"/>
        </w:rPr>
        <w:t>«</w:t>
      </w:r>
      <w:r w:rsidR="00FB777B">
        <w:rPr>
          <w:rFonts w:ascii="Times New Roman" w:hAnsi="Times New Roman" w:cs="Times New Roman"/>
          <w:sz w:val="32"/>
          <w:szCs w:val="32"/>
        </w:rPr>
        <w:t>Аквариум</w:t>
      </w:r>
      <w:r w:rsidRPr="00AF3B0F">
        <w:rPr>
          <w:rFonts w:ascii="Times New Roman" w:hAnsi="Times New Roman" w:cs="Times New Roman"/>
          <w:sz w:val="32"/>
          <w:szCs w:val="32"/>
        </w:rPr>
        <w:t>» по ссылке</w:t>
      </w:r>
      <w:r w:rsidR="006A6A5C">
        <w:rPr>
          <w:rFonts w:ascii="Times New Roman" w:hAnsi="Times New Roman" w:cs="Times New Roman"/>
          <w:sz w:val="32"/>
          <w:szCs w:val="32"/>
        </w:rPr>
        <w:t xml:space="preserve"> </w:t>
      </w:r>
      <w:r w:rsidR="00605EF7">
        <w:rPr>
          <w:rFonts w:ascii="Times New Roman" w:hAnsi="Times New Roman" w:cs="Times New Roman"/>
          <w:sz w:val="32"/>
          <w:szCs w:val="32"/>
        </w:rPr>
        <w:t xml:space="preserve">- </w:t>
      </w:r>
      <w:hyperlink r:id="rId8" w:history="1">
        <w:r w:rsidR="00FB777B" w:rsidRPr="00727E29">
          <w:rPr>
            <w:rStyle w:val="a3"/>
            <w:rFonts w:ascii="Times New Roman" w:hAnsi="Times New Roman" w:cs="Times New Roman"/>
            <w:sz w:val="32"/>
            <w:szCs w:val="32"/>
          </w:rPr>
          <w:t>https://yadi.sk/d/gpqwGbmw</w:t>
        </w:r>
        <w:r w:rsidR="00FB777B" w:rsidRPr="00727E29">
          <w:rPr>
            <w:rStyle w:val="a3"/>
            <w:rFonts w:ascii="Times New Roman" w:hAnsi="Times New Roman" w:cs="Times New Roman"/>
            <w:sz w:val="32"/>
            <w:szCs w:val="32"/>
          </w:rPr>
          <w:t>x</w:t>
        </w:r>
        <w:r w:rsidR="00FB777B" w:rsidRPr="00727E29">
          <w:rPr>
            <w:rStyle w:val="a3"/>
            <w:rFonts w:ascii="Times New Roman" w:hAnsi="Times New Roman" w:cs="Times New Roman"/>
            <w:sz w:val="32"/>
            <w:szCs w:val="32"/>
          </w:rPr>
          <w:t>B0_xQ</w:t>
        </w:r>
      </w:hyperlink>
    </w:p>
    <w:p w:rsidR="00FB777B" w:rsidRDefault="00FB777B" w:rsidP="003826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B0F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Кенгуру</w:t>
      </w:r>
      <w:r w:rsidRPr="00AF3B0F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hyperlink r:id="rId9" w:history="1">
        <w:r w:rsidRPr="00727E29">
          <w:rPr>
            <w:rStyle w:val="a3"/>
            <w:rFonts w:ascii="Times New Roman" w:hAnsi="Times New Roman" w:cs="Times New Roman"/>
            <w:sz w:val="32"/>
            <w:szCs w:val="32"/>
          </w:rPr>
          <w:t>https://yadi.sk/d/Ryepz5jKf_UQdg</w:t>
        </w:r>
      </w:hyperlink>
    </w:p>
    <w:p w:rsidR="00FB777B" w:rsidRDefault="00FB777B" w:rsidP="003826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B0F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Лебедь</w:t>
      </w:r>
      <w:r w:rsidRPr="00AF3B0F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-  </w:t>
      </w:r>
      <w:hyperlink r:id="rId10" w:history="1">
        <w:r w:rsidRPr="00727E29">
          <w:rPr>
            <w:rStyle w:val="a3"/>
            <w:rFonts w:ascii="Times New Roman" w:hAnsi="Times New Roman" w:cs="Times New Roman"/>
            <w:sz w:val="32"/>
            <w:szCs w:val="32"/>
          </w:rPr>
          <w:t>https://yadi.sk/d/vGyfdsOt4dKsLw</w:t>
        </w:r>
      </w:hyperlink>
    </w:p>
    <w:p w:rsidR="00FB777B" w:rsidRDefault="00FB777B" w:rsidP="003826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B0F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Ослы</w:t>
      </w:r>
      <w:r w:rsidRPr="00AF3B0F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hyperlink r:id="rId11" w:history="1">
        <w:r w:rsidRPr="00727E29">
          <w:rPr>
            <w:rStyle w:val="a3"/>
            <w:rFonts w:ascii="Times New Roman" w:hAnsi="Times New Roman" w:cs="Times New Roman"/>
            <w:sz w:val="32"/>
            <w:szCs w:val="32"/>
          </w:rPr>
          <w:t>https://yadi.sk/d/FTkD_kyINi3wKQ</w:t>
        </w:r>
      </w:hyperlink>
    </w:p>
    <w:p w:rsidR="00FB777B" w:rsidRDefault="00605EF7" w:rsidP="0038266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«Слон» - </w:t>
      </w:r>
      <w:hyperlink r:id="rId12" w:history="1">
        <w:r w:rsidRPr="00727E29">
          <w:rPr>
            <w:rStyle w:val="a3"/>
            <w:rFonts w:ascii="Times New Roman" w:hAnsi="Times New Roman" w:cs="Times New Roman"/>
            <w:sz w:val="32"/>
            <w:szCs w:val="32"/>
          </w:rPr>
          <w:t>https://yadi.sk/d/LCoANm85UmciKg</w:t>
        </w:r>
      </w:hyperlink>
    </w:p>
    <w:p w:rsidR="00605EF7" w:rsidRDefault="00605EF7" w:rsidP="0038266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«Антилопы» - </w:t>
      </w:r>
      <w:hyperlink r:id="rId13" w:history="1">
        <w:r w:rsidRPr="00727E29">
          <w:rPr>
            <w:rStyle w:val="a3"/>
            <w:rFonts w:ascii="Times New Roman" w:hAnsi="Times New Roman" w:cs="Times New Roman"/>
            <w:sz w:val="32"/>
            <w:szCs w:val="32"/>
          </w:rPr>
          <w:t>https://yadi.sk/d/tlFCrSDl5qLZlg</w:t>
        </w:r>
      </w:hyperlink>
    </w:p>
    <w:p w:rsidR="00605EF7" w:rsidRDefault="00605EF7" w:rsidP="0038266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«Марш льва» - </w:t>
      </w:r>
      <w:hyperlink r:id="rId14" w:history="1">
        <w:r w:rsidRPr="00727E29">
          <w:rPr>
            <w:rStyle w:val="a3"/>
            <w:rFonts w:ascii="Times New Roman" w:hAnsi="Times New Roman" w:cs="Times New Roman"/>
            <w:sz w:val="32"/>
            <w:szCs w:val="32"/>
          </w:rPr>
          <w:t>https://yadi.sk/d/Ph0josXIfDTz2</w:t>
        </w:r>
      </w:hyperlink>
      <w:r w:rsidRPr="00605EF7">
        <w:rPr>
          <w:rFonts w:ascii="Times New Roman" w:hAnsi="Times New Roman" w:cs="Times New Roman"/>
          <w:sz w:val="32"/>
          <w:szCs w:val="32"/>
        </w:rPr>
        <w:t>g</w:t>
      </w:r>
    </w:p>
    <w:p w:rsidR="00605EF7" w:rsidRDefault="00605EF7" w:rsidP="0038266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«Куры и петухи» - </w:t>
      </w:r>
      <w:hyperlink r:id="rId15" w:history="1">
        <w:r w:rsidRPr="00727E29">
          <w:rPr>
            <w:rStyle w:val="a3"/>
            <w:rFonts w:ascii="Times New Roman" w:hAnsi="Times New Roman" w:cs="Times New Roman"/>
            <w:sz w:val="32"/>
            <w:szCs w:val="32"/>
          </w:rPr>
          <w:t>https://yadi.sk/d/lqsjbzPqmKxVTA</w:t>
        </w:r>
      </w:hyperlink>
    </w:p>
    <w:p w:rsidR="00605EF7" w:rsidRPr="00AF3B0F" w:rsidRDefault="00605EF7" w:rsidP="003826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33420" w:rsidRPr="007B5904" w:rsidRDefault="00633420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4.задание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выполнить</w:t>
      </w:r>
      <w:proofErr w:type="gramStart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Д</w:t>
      </w:r>
      <w:proofErr w:type="gramEnd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/З.</w:t>
      </w:r>
    </w:p>
    <w:p w:rsidR="00633420" w:rsidRPr="007B5904" w:rsidRDefault="00633420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D90D7A">
        <w:rPr>
          <w:rFonts w:ascii="Times New Roman" w:eastAsia="Times New Roman" w:hAnsi="Times New Roman" w:cs="Times New Roman"/>
          <w:sz w:val="32"/>
          <w:szCs w:val="32"/>
          <w:lang w:eastAsia="ru-RU"/>
        </w:rPr>
        <w:t>выучить записи;</w:t>
      </w:r>
    </w:p>
    <w:p w:rsidR="00633420" w:rsidRPr="007B5904" w:rsidRDefault="00AF3B0F" w:rsidP="00AF3B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D90D7A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заполнить таблицу</w:t>
      </w:r>
      <w:r w:rsidR="00CF544B">
        <w:rPr>
          <w:rFonts w:ascii="Times New Roman" w:hAnsi="Times New Roman" w:cs="Times New Roman"/>
          <w:sz w:val="32"/>
          <w:szCs w:val="32"/>
        </w:rPr>
        <w:t xml:space="preserve"> и </w:t>
      </w:r>
      <w:r w:rsidR="00633420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прислать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 фотоотчет </w:t>
      </w:r>
      <w:r w:rsidR="00D90D7A">
        <w:rPr>
          <w:rFonts w:ascii="Times New Roman" w:hAnsi="Times New Roman" w:cs="Times New Roman"/>
          <w:sz w:val="32"/>
          <w:szCs w:val="32"/>
        </w:rPr>
        <w:t xml:space="preserve">таблицы 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(записи </w:t>
      </w:r>
      <w:r w:rsidR="00CF544B">
        <w:rPr>
          <w:rFonts w:ascii="Times New Roman" w:hAnsi="Times New Roman" w:cs="Times New Roman"/>
          <w:sz w:val="32"/>
          <w:szCs w:val="32"/>
        </w:rPr>
        <w:t xml:space="preserve">сделать 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в тетради) по </w:t>
      </w:r>
      <w:r w:rsidR="00633420" w:rsidRPr="007B5904">
        <w:rPr>
          <w:rFonts w:ascii="Times New Roman" w:hAnsi="Times New Roman" w:cs="Times New Roman"/>
          <w:sz w:val="32"/>
          <w:szCs w:val="32"/>
          <w:lang w:val="en-US"/>
        </w:rPr>
        <w:t>WhatsApp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 или по </w:t>
      </w:r>
      <w:proofErr w:type="spellStart"/>
      <w:r w:rsidR="00633420" w:rsidRPr="007B5904">
        <w:rPr>
          <w:rFonts w:ascii="Times New Roman" w:hAnsi="Times New Roman" w:cs="Times New Roman"/>
          <w:sz w:val="32"/>
          <w:szCs w:val="32"/>
        </w:rPr>
        <w:t>электр</w:t>
      </w:r>
      <w:proofErr w:type="gramStart"/>
      <w:r w:rsidR="00633420" w:rsidRPr="007B5904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="00633420" w:rsidRPr="007B5904">
        <w:rPr>
          <w:rFonts w:ascii="Times New Roman" w:hAnsi="Times New Roman" w:cs="Times New Roman"/>
          <w:sz w:val="32"/>
          <w:szCs w:val="32"/>
        </w:rPr>
        <w:t>очте</w:t>
      </w:r>
      <w:proofErr w:type="spellEnd"/>
      <w:r w:rsidR="00633420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134CFC" w:rsidRPr="007B5904">
        <w:rPr>
          <w:rFonts w:ascii="Times New Roman" w:hAnsi="Times New Roman" w:cs="Times New Roman"/>
          <w:sz w:val="32"/>
          <w:szCs w:val="32"/>
        </w:rPr>
        <w:t>:</w:t>
      </w:r>
    </w:p>
    <w:p w:rsidR="00633420" w:rsidRPr="006A6A5C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A5C">
        <w:rPr>
          <w:rFonts w:ascii="Times New Roman" w:hAnsi="Times New Roman" w:cs="Times New Roman"/>
          <w:sz w:val="28"/>
          <w:szCs w:val="28"/>
        </w:rPr>
        <w:t xml:space="preserve">Буркова Л.В. </w:t>
      </w:r>
      <w:r w:rsidR="000537DE" w:rsidRPr="006A6A5C">
        <w:rPr>
          <w:rFonts w:ascii="Times New Roman" w:hAnsi="Times New Roman" w:cs="Times New Roman"/>
          <w:sz w:val="28"/>
          <w:szCs w:val="28"/>
        </w:rPr>
        <w:t xml:space="preserve">- </w:t>
      </w:r>
      <w:r w:rsidRPr="006A6A5C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6A6A5C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by</w:t>
        </w:r>
        <w:r w:rsidRPr="006A6A5C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</w:t>
        </w:r>
        <w:r w:rsidRPr="006A6A5C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luba</w:t>
        </w:r>
        <w:r w:rsidRPr="006A6A5C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6A6A5C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yandex</w:t>
        </w:r>
        <w:r w:rsidRPr="006A6A5C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6A6A5C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134CFC" w:rsidRPr="006A6A5C">
        <w:rPr>
          <w:rFonts w:ascii="Times New Roman" w:hAnsi="Times New Roman" w:cs="Times New Roman"/>
          <w:sz w:val="28"/>
          <w:szCs w:val="28"/>
        </w:rPr>
        <w:t xml:space="preserve">  или 9172434682</w:t>
      </w:r>
    </w:p>
    <w:p w:rsidR="00D90D7A" w:rsidRPr="006A6A5C" w:rsidRDefault="006A6A5C" w:rsidP="00D90D7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proofErr w:type="spellStart"/>
      <w:r w:rsidRPr="006A6A5C"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 w:rsidRPr="006A6A5C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6A6A5C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6A6A5C"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6F428F">
          <w:rPr>
            <w:rStyle w:val="a3"/>
            <w:rFonts w:ascii="Times New Roman" w:hAnsi="Times New Roman" w:cs="Times New Roman"/>
            <w:sz w:val="28"/>
            <w:szCs w:val="28"/>
          </w:rPr>
          <w:t>lotfullina66@mail.ru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или</w:t>
      </w:r>
      <w:r w:rsidRPr="006A6A5C">
        <w:rPr>
          <w:rFonts w:ascii="Times New Roman" w:hAnsi="Times New Roman" w:cs="Times New Roman"/>
          <w:sz w:val="28"/>
          <w:szCs w:val="28"/>
        </w:rPr>
        <w:tab/>
        <w:t>89600613853</w:t>
      </w:r>
    </w:p>
    <w:p w:rsidR="006A6A5C" w:rsidRPr="00D90D7A" w:rsidRDefault="006A6A5C" w:rsidP="00D90D7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ru-RU" w:bidi="ru-RU"/>
        </w:rPr>
      </w:pPr>
    </w:p>
    <w:bookmarkEnd w:id="0"/>
    <w:tbl>
      <w:tblPr>
        <w:tblStyle w:val="a4"/>
        <w:tblW w:w="1071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791"/>
        <w:gridCol w:w="1269"/>
        <w:gridCol w:w="1080"/>
        <w:gridCol w:w="990"/>
        <w:gridCol w:w="1350"/>
        <w:gridCol w:w="810"/>
        <w:gridCol w:w="1170"/>
        <w:gridCol w:w="1260"/>
        <w:gridCol w:w="990"/>
      </w:tblGrid>
      <w:tr w:rsidR="00FB777B" w:rsidRPr="00FB777B" w:rsidTr="00605EF7">
        <w:tc>
          <w:tcPr>
            <w:tcW w:w="1791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Лебедь</w:t>
            </w:r>
          </w:p>
        </w:tc>
        <w:tc>
          <w:tcPr>
            <w:tcW w:w="108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 льва</w:t>
            </w:r>
          </w:p>
        </w:tc>
        <w:tc>
          <w:tcPr>
            <w:tcW w:w="99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Куры и петухи</w:t>
            </w:r>
          </w:p>
        </w:tc>
        <w:tc>
          <w:tcPr>
            <w:tcW w:w="135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Антилопы</w:t>
            </w:r>
          </w:p>
        </w:tc>
        <w:tc>
          <w:tcPr>
            <w:tcW w:w="81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</w:t>
            </w:r>
          </w:p>
        </w:tc>
        <w:tc>
          <w:tcPr>
            <w:tcW w:w="117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Кенгуру </w:t>
            </w:r>
          </w:p>
        </w:tc>
        <w:tc>
          <w:tcPr>
            <w:tcW w:w="126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Аквариум</w:t>
            </w:r>
          </w:p>
        </w:tc>
        <w:tc>
          <w:tcPr>
            <w:tcW w:w="99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Ослы</w:t>
            </w:r>
          </w:p>
        </w:tc>
      </w:tr>
      <w:tr w:rsidR="00FB777B" w:rsidRPr="00FB777B" w:rsidTr="00605EF7">
        <w:tc>
          <w:tcPr>
            <w:tcW w:w="1791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</w:t>
            </w:r>
          </w:p>
        </w:tc>
        <w:tc>
          <w:tcPr>
            <w:tcW w:w="1269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B" w:rsidRPr="00FB777B" w:rsidTr="00605EF7">
        <w:tc>
          <w:tcPr>
            <w:tcW w:w="1791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1269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B" w:rsidRPr="00FB777B" w:rsidTr="00605EF7">
        <w:tc>
          <w:tcPr>
            <w:tcW w:w="1791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изобразительный приём</w:t>
            </w:r>
          </w:p>
        </w:tc>
        <w:tc>
          <w:tcPr>
            <w:tcW w:w="1269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B777B" w:rsidRPr="00FB777B" w:rsidRDefault="00FB777B" w:rsidP="00FB77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1BB7" w:rsidRPr="007B5904" w:rsidRDefault="000D1BB7" w:rsidP="00CF5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0D1BB7" w:rsidRPr="007B5904" w:rsidSect="007B590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8326E"/>
    <w:multiLevelType w:val="hybridMultilevel"/>
    <w:tmpl w:val="B93A8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A2771"/>
    <w:multiLevelType w:val="hybridMultilevel"/>
    <w:tmpl w:val="E94E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A510A"/>
    <w:multiLevelType w:val="hybridMultilevel"/>
    <w:tmpl w:val="56A2EC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8087529"/>
    <w:multiLevelType w:val="hybridMultilevel"/>
    <w:tmpl w:val="239EE418"/>
    <w:lvl w:ilvl="0" w:tplc="346A38D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2526D"/>
    <w:multiLevelType w:val="hybridMultilevel"/>
    <w:tmpl w:val="D534E8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E2EDA"/>
    <w:rsid w:val="00304E0F"/>
    <w:rsid w:val="00382663"/>
    <w:rsid w:val="00392EC3"/>
    <w:rsid w:val="0044268D"/>
    <w:rsid w:val="00571820"/>
    <w:rsid w:val="00572807"/>
    <w:rsid w:val="005C0258"/>
    <w:rsid w:val="00605EF7"/>
    <w:rsid w:val="00625ECA"/>
    <w:rsid w:val="00633420"/>
    <w:rsid w:val="006A6A5C"/>
    <w:rsid w:val="00760058"/>
    <w:rsid w:val="007B5904"/>
    <w:rsid w:val="00836E65"/>
    <w:rsid w:val="009070D4"/>
    <w:rsid w:val="0094174D"/>
    <w:rsid w:val="009E3923"/>
    <w:rsid w:val="00A37708"/>
    <w:rsid w:val="00AB1E48"/>
    <w:rsid w:val="00AC5F55"/>
    <w:rsid w:val="00AF3B0F"/>
    <w:rsid w:val="00C33834"/>
    <w:rsid w:val="00CF544B"/>
    <w:rsid w:val="00D90D7A"/>
    <w:rsid w:val="00E06099"/>
    <w:rsid w:val="00F7295C"/>
    <w:rsid w:val="00F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3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B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A6A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3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B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A6A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gpqwGbmwxB0_xQ" TargetMode="External"/><Relationship Id="rId13" Type="http://schemas.openxmlformats.org/officeDocument/2006/relationships/hyperlink" Target="https://yadi.sk/d/tlFCrSDl5qLZl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yadi.sk/d/LCoANm85UmciKg" TargetMode="External"/><Relationship Id="rId17" Type="http://schemas.openxmlformats.org/officeDocument/2006/relationships/hyperlink" Target="mailto:lotfullina66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by-luba@yandex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yadi.sk/d/FTkD_kyINi3wK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d/lqsjbzPqmKxVTA" TargetMode="External"/><Relationship Id="rId10" Type="http://schemas.openxmlformats.org/officeDocument/2006/relationships/hyperlink" Target="https://yadi.sk/d/vGyfdsOt4dKsL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di.sk/d/Ryepz5jKf_UQdg" TargetMode="External"/><Relationship Id="rId14" Type="http://schemas.openxmlformats.org/officeDocument/2006/relationships/hyperlink" Target="https://yadi.sk/d/Ph0josXIfDTz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23</cp:revision>
  <dcterms:created xsi:type="dcterms:W3CDTF">2020-03-24T17:57:00Z</dcterms:created>
  <dcterms:modified xsi:type="dcterms:W3CDTF">2020-04-02T18:41:00Z</dcterms:modified>
</cp:coreProperties>
</file>